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B123" w14:textId="77777777" w:rsidR="001F5DE3" w:rsidRDefault="001F5DE3" w:rsidP="001F5DE3">
      <w:pPr>
        <w:pStyle w:val="Nadpis1"/>
        <w:ind w:left="-284" w:right="-283"/>
        <w:rPr>
          <w:rFonts w:ascii="Cambria" w:hAnsi="Cambria"/>
          <w:sz w:val="40"/>
        </w:rPr>
      </w:pPr>
      <w:r w:rsidRPr="007F21EE">
        <w:rPr>
          <w:rFonts w:ascii="Cambria" w:hAnsi="Cambria"/>
          <w:sz w:val="40"/>
        </w:rPr>
        <w:t>Městys Doudleby nad Orlicí</w:t>
      </w:r>
    </w:p>
    <w:p w14:paraId="63197AE8" w14:textId="77777777" w:rsidR="001F5DE3" w:rsidRPr="001D119B" w:rsidRDefault="001F5DE3" w:rsidP="001F5DE3">
      <w:pPr>
        <w:jc w:val="center"/>
        <w:rPr>
          <w:rFonts w:ascii="Cambria" w:hAnsi="Cambria"/>
          <w:b/>
          <w:bCs/>
        </w:rPr>
      </w:pPr>
      <w:r w:rsidRPr="00F120C3">
        <w:rPr>
          <w:rFonts w:ascii="Cambria" w:hAnsi="Cambria" w:cs="Arial"/>
          <w:bCs/>
        </w:rPr>
        <w:t xml:space="preserve">podle § 39 </w:t>
      </w:r>
      <w:proofErr w:type="spellStart"/>
      <w:r w:rsidRPr="00F120C3">
        <w:rPr>
          <w:rFonts w:ascii="Cambria" w:hAnsi="Cambria" w:cs="Arial"/>
          <w:bCs/>
        </w:rPr>
        <w:t>z.č</w:t>
      </w:r>
      <w:proofErr w:type="spellEnd"/>
      <w:r w:rsidRPr="00F120C3">
        <w:rPr>
          <w:rFonts w:ascii="Cambria" w:hAnsi="Cambria" w:cs="Arial"/>
          <w:bCs/>
        </w:rPr>
        <w:t>. 128/2000 Sb., o obcích v platném znění</w:t>
      </w:r>
    </w:p>
    <w:p w14:paraId="638D0566" w14:textId="77777777" w:rsidR="001F5DE3" w:rsidRPr="00D0705E" w:rsidRDefault="001F5DE3" w:rsidP="001F5DE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12"/>
          <w:szCs w:val="12"/>
        </w:rPr>
      </w:pPr>
    </w:p>
    <w:p w14:paraId="34150235" w14:textId="77777777" w:rsidR="001F5DE3" w:rsidRDefault="001F5DE3" w:rsidP="001F5DE3">
      <w:pPr>
        <w:pStyle w:val="Default"/>
        <w:jc w:val="center"/>
        <w:rPr>
          <w:rFonts w:ascii="Cambria" w:hAnsi="Cambria" w:cs="Arial"/>
          <w:bCs/>
        </w:rPr>
      </w:pPr>
      <w:r>
        <w:rPr>
          <w:rFonts w:ascii="Cambria" w:hAnsi="Cambria"/>
          <w:b/>
          <w:bCs/>
          <w:sz w:val="32"/>
          <w:szCs w:val="32"/>
        </w:rPr>
        <w:t>zveřejňuje</w:t>
      </w:r>
      <w:r w:rsidRPr="00FB0895">
        <w:rPr>
          <w:rFonts w:ascii="Cambria" w:hAnsi="Cambria"/>
          <w:b/>
          <w:bCs/>
          <w:sz w:val="32"/>
          <w:szCs w:val="32"/>
        </w:rPr>
        <w:t xml:space="preserve"> záměr</w:t>
      </w:r>
      <w:r w:rsidRPr="00D0705E">
        <w:rPr>
          <w:rFonts w:ascii="Cambria" w:hAnsi="Cambria" w:cs="Arial"/>
          <w:bCs/>
        </w:rPr>
        <w:t xml:space="preserve"> </w:t>
      </w:r>
      <w:r w:rsidRPr="00F120C3">
        <w:rPr>
          <w:rFonts w:ascii="Cambria" w:hAnsi="Cambria" w:cs="Arial"/>
          <w:bCs/>
        </w:rPr>
        <w:t>městyse Doudleby nad Orlicí</w:t>
      </w:r>
    </w:p>
    <w:p w14:paraId="2502712A" w14:textId="77777777" w:rsidR="001F5DE3" w:rsidRPr="00D0705E" w:rsidRDefault="001F5DE3" w:rsidP="001F5DE3">
      <w:pPr>
        <w:pStyle w:val="Default"/>
        <w:jc w:val="center"/>
        <w:rPr>
          <w:rFonts w:ascii="Cambria" w:hAnsi="Cambria"/>
          <w:b/>
          <w:bCs/>
          <w:sz w:val="12"/>
          <w:szCs w:val="12"/>
        </w:rPr>
      </w:pPr>
    </w:p>
    <w:p w14:paraId="69BC1DCA" w14:textId="77777777" w:rsidR="001F5DE3" w:rsidRPr="009815CD" w:rsidRDefault="001F5DE3" w:rsidP="001F5DE3">
      <w:pPr>
        <w:pStyle w:val="Default"/>
        <w:jc w:val="center"/>
      </w:pPr>
      <w:r>
        <w:rPr>
          <w:rFonts w:ascii="Cambria" w:hAnsi="Cambria" w:cs="Arial"/>
          <w:b/>
          <w:bCs/>
          <w:sz w:val="32"/>
          <w:szCs w:val="32"/>
        </w:rPr>
        <w:t>pronájmu části prostor v přízemí čp. 68 na parcele st. č. 141/1 v </w:t>
      </w:r>
      <w:proofErr w:type="spellStart"/>
      <w:r>
        <w:rPr>
          <w:rFonts w:ascii="Cambria" w:hAnsi="Cambria" w:cs="Arial"/>
          <w:b/>
          <w:bCs/>
          <w:sz w:val="32"/>
          <w:szCs w:val="32"/>
        </w:rPr>
        <w:t>k.ú</w:t>
      </w:r>
      <w:proofErr w:type="spellEnd"/>
      <w:r>
        <w:rPr>
          <w:rFonts w:ascii="Cambria" w:hAnsi="Cambria" w:cs="Arial"/>
          <w:b/>
          <w:bCs/>
          <w:sz w:val="32"/>
          <w:szCs w:val="32"/>
        </w:rPr>
        <w:t>. Doudleby nad Orlicí</w:t>
      </w:r>
    </w:p>
    <w:p w14:paraId="70CFBDCC" w14:textId="77777777" w:rsidR="001F5DE3" w:rsidRDefault="001F5DE3" w:rsidP="001F5DE3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1D119B">
        <w:rPr>
          <w:rFonts w:ascii="Cambria" w:hAnsi="Cambria"/>
          <w:sz w:val="26"/>
          <w:szCs w:val="26"/>
        </w:rPr>
        <w:t xml:space="preserve">Na přiložené katastrální mapě </w:t>
      </w:r>
      <w:r>
        <w:rPr>
          <w:rFonts w:ascii="Cambria" w:hAnsi="Cambria"/>
          <w:sz w:val="26"/>
          <w:szCs w:val="26"/>
        </w:rPr>
        <w:t>je tato část označena</w:t>
      </w:r>
      <w:r w:rsidRPr="001D11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červenou</w:t>
      </w:r>
      <w:r w:rsidRPr="001D119B">
        <w:rPr>
          <w:rFonts w:ascii="Cambria" w:hAnsi="Cambria"/>
          <w:sz w:val="26"/>
          <w:szCs w:val="26"/>
        </w:rPr>
        <w:t xml:space="preserve"> barvou</w:t>
      </w:r>
      <w:r>
        <w:rPr>
          <w:rFonts w:ascii="Cambria" w:hAnsi="Cambria"/>
          <w:sz w:val="26"/>
          <w:szCs w:val="26"/>
        </w:rPr>
        <w:t>.</w:t>
      </w:r>
    </w:p>
    <w:p w14:paraId="6CB13F21" w14:textId="77777777" w:rsidR="001F5DE3" w:rsidRDefault="001F5DE3" w:rsidP="001F5DE3">
      <w:pPr>
        <w:widowControl w:val="0"/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</w:p>
    <w:p w14:paraId="66CFD749" w14:textId="0FF71D17" w:rsidR="001F5DE3" w:rsidRDefault="001F5DE3" w:rsidP="001F5DE3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</w:rPr>
      </w:pPr>
      <w:r>
        <w:rPr>
          <w:noProof/>
        </w:rPr>
        <w:drawing>
          <wp:inline distT="0" distB="0" distL="0" distR="0" wp14:anchorId="088B778A" wp14:editId="625FCAE2">
            <wp:extent cx="5471160" cy="5021580"/>
            <wp:effectExtent l="19050" t="19050" r="15240" b="266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50215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8306ED" w14:textId="77777777" w:rsidR="001F5DE3" w:rsidRPr="00C14A48" w:rsidRDefault="001F5DE3" w:rsidP="001F5DE3">
      <w:pPr>
        <w:widowControl w:val="0"/>
        <w:autoSpaceDE w:val="0"/>
        <w:autoSpaceDN w:val="0"/>
        <w:adjustRightInd w:val="0"/>
        <w:rPr>
          <w:rFonts w:ascii="Cambria" w:hAnsi="Cambria"/>
          <w:sz w:val="28"/>
          <w:szCs w:val="32"/>
        </w:rPr>
      </w:pPr>
    </w:p>
    <w:p w14:paraId="13AD9229" w14:textId="77777777" w:rsidR="001F5DE3" w:rsidRPr="003050E6" w:rsidRDefault="001F5DE3" w:rsidP="001F5DE3">
      <w:pPr>
        <w:jc w:val="center"/>
        <w:rPr>
          <w:rFonts w:ascii="Cambria" w:hAnsi="Cambria" w:cs="Arial"/>
          <w:bCs/>
          <w:sz w:val="32"/>
          <w:szCs w:val="32"/>
        </w:rPr>
      </w:pPr>
      <w:r w:rsidRPr="00D0705E">
        <w:rPr>
          <w:rFonts w:ascii="Cambria" w:hAnsi="Cambria" w:cs="Arial"/>
          <w:bCs/>
        </w:rPr>
        <w:t xml:space="preserve">Schváleno Radou městyse Doudleby nad Orlicí dne </w:t>
      </w:r>
      <w:r>
        <w:rPr>
          <w:rFonts w:ascii="Cambria" w:hAnsi="Cambria" w:cs="Arial"/>
          <w:bCs/>
        </w:rPr>
        <w:t>09. 09. 2021</w:t>
      </w:r>
      <w:r w:rsidRPr="00D0705E">
        <w:rPr>
          <w:rFonts w:ascii="Cambria" w:hAnsi="Cambria" w:cs="Arial"/>
          <w:bCs/>
        </w:rPr>
        <w:t xml:space="preserve"> usnesením</w:t>
      </w:r>
      <w:r>
        <w:rPr>
          <w:rFonts w:ascii="Calibri" w:hAnsi="Calibri" w:cs="Calibri"/>
          <w:b/>
          <w:bCs/>
          <w:color w:val="000000"/>
        </w:rPr>
        <w:t> </w:t>
      </w:r>
      <w:r w:rsidRPr="00D21664">
        <w:rPr>
          <w:rFonts w:ascii="Calibri" w:hAnsi="Calibri" w:cs="Calibri"/>
          <w:color w:val="000000"/>
        </w:rPr>
        <w:t xml:space="preserve">číslo </w:t>
      </w:r>
      <w:r>
        <w:rPr>
          <w:rFonts w:ascii="Calibri" w:hAnsi="Calibri" w:cs="Calibri"/>
          <w:color w:val="000000"/>
        </w:rPr>
        <w:t>61</w:t>
      </w:r>
      <w:r w:rsidRPr="00D21664">
        <w:rPr>
          <w:rFonts w:ascii="Calibri" w:hAnsi="Calibri" w:cs="Calibri"/>
          <w:color w:val="000000"/>
        </w:rPr>
        <w:t>RM/2021/</w:t>
      </w:r>
      <w:r>
        <w:rPr>
          <w:rFonts w:ascii="Calibri" w:hAnsi="Calibri" w:cs="Calibri"/>
          <w:color w:val="000000"/>
        </w:rPr>
        <w:t>10.</w:t>
      </w:r>
    </w:p>
    <w:p w14:paraId="04CCDD21" w14:textId="77777777" w:rsidR="001F5DE3" w:rsidRPr="00BB6409" w:rsidRDefault="001F5DE3" w:rsidP="001F5DE3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K tomuto záměru se lze vyjádřit nebo podat jiné nabídky písemně, které musí být doručeny na adresu městyse Doudleby nad Orlicí, Dukelská 68, 517 42 Doudleby nad Orlicí nejpozději do </w:t>
      </w:r>
      <w:r>
        <w:rPr>
          <w:rFonts w:ascii="Cambria" w:hAnsi="Cambria" w:cs="Arial"/>
          <w:bCs/>
        </w:rPr>
        <w:t>pondělí 04. 10. 2021</w:t>
      </w:r>
      <w:r w:rsidRPr="00BB6409">
        <w:rPr>
          <w:rFonts w:ascii="Cambria" w:hAnsi="Cambria" w:cs="Arial"/>
          <w:bCs/>
        </w:rPr>
        <w:t xml:space="preserve"> do </w:t>
      </w:r>
      <w:r>
        <w:rPr>
          <w:rFonts w:ascii="Cambria" w:hAnsi="Cambria" w:cs="Arial"/>
          <w:bCs/>
        </w:rPr>
        <w:t xml:space="preserve">15 </w:t>
      </w:r>
      <w:r w:rsidRPr="00BB6409">
        <w:rPr>
          <w:rFonts w:ascii="Cambria" w:hAnsi="Cambria" w:cs="Arial"/>
          <w:bCs/>
        </w:rPr>
        <w:t>hodin.</w:t>
      </w:r>
    </w:p>
    <w:p w14:paraId="424BF13D" w14:textId="77777777" w:rsidR="001F5DE3" w:rsidRPr="00BB6409" w:rsidRDefault="001F5DE3" w:rsidP="001F5DE3">
      <w:pPr>
        <w:jc w:val="both"/>
        <w:rPr>
          <w:rFonts w:ascii="Cambria" w:hAnsi="Cambria" w:cs="Arial"/>
          <w:bCs/>
        </w:rPr>
      </w:pPr>
    </w:p>
    <w:p w14:paraId="7672781D" w14:textId="77777777" w:rsidR="001F5DE3" w:rsidRPr="00BB6409" w:rsidRDefault="001F5DE3" w:rsidP="001F5DE3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V Doudlebách nad Orlicí dne </w:t>
      </w:r>
      <w:r>
        <w:rPr>
          <w:rFonts w:ascii="Cambria" w:hAnsi="Cambria" w:cs="Arial"/>
          <w:bCs/>
        </w:rPr>
        <w:t>16. 09.</w:t>
      </w:r>
      <w:r w:rsidRPr="00BB6409">
        <w:rPr>
          <w:rFonts w:ascii="Cambria" w:hAnsi="Cambria" w:cs="Arial"/>
          <w:bCs/>
        </w:rPr>
        <w:t xml:space="preserve"> 202</w:t>
      </w:r>
      <w:r>
        <w:rPr>
          <w:rFonts w:ascii="Cambria" w:hAnsi="Cambria" w:cs="Arial"/>
          <w:bCs/>
        </w:rPr>
        <w:t>1</w:t>
      </w:r>
    </w:p>
    <w:p w14:paraId="2076F144" w14:textId="77777777" w:rsidR="001F5DE3" w:rsidRPr="00BB6409" w:rsidRDefault="001F5DE3" w:rsidP="001F5DE3">
      <w:pPr>
        <w:jc w:val="both"/>
        <w:rPr>
          <w:rFonts w:ascii="Cambria" w:hAnsi="Cambria" w:cs="Arial"/>
          <w:bCs/>
        </w:rPr>
      </w:pPr>
    </w:p>
    <w:p w14:paraId="0E127394" w14:textId="77777777" w:rsidR="001F5DE3" w:rsidRDefault="001F5DE3" w:rsidP="001F5DE3">
      <w:pPr>
        <w:jc w:val="both"/>
        <w:rPr>
          <w:rFonts w:ascii="Cambria" w:hAnsi="Cambria" w:cs="Arial"/>
          <w:bCs/>
        </w:rPr>
      </w:pPr>
      <w:r w:rsidRPr="00BB6409">
        <w:rPr>
          <w:rFonts w:ascii="Cambria" w:hAnsi="Cambria" w:cs="Arial"/>
          <w:bCs/>
        </w:rPr>
        <w:t xml:space="preserve">Ing. Ivan Keprta, starosta městyse </w:t>
      </w:r>
    </w:p>
    <w:p w14:paraId="74E8BF3E" w14:textId="77777777" w:rsidR="001F5DE3" w:rsidRDefault="001F5DE3" w:rsidP="001F5DE3">
      <w:pPr>
        <w:jc w:val="both"/>
        <w:rPr>
          <w:rFonts w:ascii="Cambria" w:hAnsi="Cambria" w:cs="Arial"/>
          <w:bCs/>
        </w:rPr>
      </w:pPr>
    </w:p>
    <w:p w14:paraId="1FFD9C7F" w14:textId="77777777" w:rsidR="001F5DE3" w:rsidRDefault="001F5DE3" w:rsidP="001F5DE3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Vyvěšeno: 16. 09. 2021                                                                     Sejmuto:</w:t>
      </w:r>
    </w:p>
    <w:p w14:paraId="59CDA5F8" w14:textId="77777777" w:rsidR="00F370D8" w:rsidRDefault="00F370D8"/>
    <w:sectPr w:rsidR="00F370D8" w:rsidSect="001F5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E3"/>
    <w:rsid w:val="001F5DE3"/>
    <w:rsid w:val="00F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52F7"/>
  <w15:chartTrackingRefBased/>
  <w15:docId w15:val="{75D46540-2A3B-4E3F-B081-8BB4A3BB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5D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5DE3"/>
    <w:rPr>
      <w:rFonts w:ascii="Times New Roman" w:eastAsia="Times New Roman" w:hAnsi="Times New Roman" w:cs="Times New Roman"/>
      <w:b/>
      <w:bCs/>
      <w:sz w:val="44"/>
      <w:szCs w:val="32"/>
      <w:lang w:eastAsia="cs-CZ"/>
    </w:rPr>
  </w:style>
  <w:style w:type="paragraph" w:customStyle="1" w:styleId="Default">
    <w:name w:val="Default"/>
    <w:rsid w:val="001F5D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Doudleby nad Orlicí</dc:creator>
  <cp:keywords/>
  <dc:description/>
  <cp:lastModifiedBy>Městys Doudleby nad Orlicí</cp:lastModifiedBy>
  <cp:revision>1</cp:revision>
  <dcterms:created xsi:type="dcterms:W3CDTF">2021-09-16T12:27:00Z</dcterms:created>
  <dcterms:modified xsi:type="dcterms:W3CDTF">2021-09-16T12:28:00Z</dcterms:modified>
</cp:coreProperties>
</file>